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94A" w:rsidRPr="00E00849" w:rsidRDefault="00F4494A" w:rsidP="00F4494A">
      <w:pPr>
        <w:pStyle w:val="Default"/>
        <w:jc w:val="center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t>ВСЕРОССИЙСКАЯ ОЛИМПИАДА ШКОЛЬНИКОВ ПО ОБЩЕСТВОЗНАНИЮ. ШКОЛЬНЫЙ ЭТАП. 7 КЛАСС.</w:t>
      </w:r>
      <w:r w:rsidR="00F722E0" w:rsidRPr="00E00849">
        <w:rPr>
          <w:b/>
          <w:bCs/>
          <w:sz w:val="28"/>
          <w:szCs w:val="28"/>
        </w:rPr>
        <w:t xml:space="preserve"> 2018-2019 уч. год.</w:t>
      </w:r>
    </w:p>
    <w:p w:rsidR="00F4494A" w:rsidRPr="00E00849" w:rsidRDefault="00F4494A" w:rsidP="00F4494A">
      <w:pPr>
        <w:pStyle w:val="Default"/>
        <w:jc w:val="center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Максимальный балл — 100</w:t>
      </w:r>
    </w:p>
    <w:p w:rsidR="00F4494A" w:rsidRPr="00E00849" w:rsidRDefault="00F4494A" w:rsidP="00F4494A">
      <w:pPr>
        <w:pStyle w:val="Default"/>
        <w:jc w:val="center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Фамилия, имя</w:t>
      </w:r>
      <w:r w:rsidRPr="00E00849">
        <w:rPr>
          <w:b/>
          <w:bCs/>
          <w:sz w:val="28"/>
          <w:szCs w:val="28"/>
        </w:rPr>
        <w:t xml:space="preserve"> </w:t>
      </w:r>
      <w:r w:rsidRPr="00E00849">
        <w:rPr>
          <w:b/>
          <w:bCs/>
          <w:sz w:val="28"/>
          <w:szCs w:val="28"/>
        </w:rPr>
        <w:t>___________</w:t>
      </w:r>
      <w:r w:rsidRPr="00E00849">
        <w:rPr>
          <w:b/>
          <w:bCs/>
          <w:sz w:val="28"/>
          <w:szCs w:val="28"/>
        </w:rPr>
        <w:t>__</w:t>
      </w:r>
      <w:r w:rsidRPr="00E00849">
        <w:rPr>
          <w:b/>
          <w:bCs/>
          <w:sz w:val="28"/>
          <w:szCs w:val="28"/>
        </w:rPr>
        <w:t>_________</w:t>
      </w:r>
      <w:r w:rsidRPr="00E00849">
        <w:rPr>
          <w:b/>
          <w:bCs/>
          <w:sz w:val="28"/>
          <w:szCs w:val="28"/>
        </w:rPr>
        <w:t>____</w:t>
      </w:r>
      <w:r w:rsidRPr="00E00849">
        <w:rPr>
          <w:b/>
          <w:bCs/>
          <w:sz w:val="28"/>
          <w:szCs w:val="28"/>
        </w:rPr>
        <w:t>_______</w:t>
      </w:r>
      <w:r w:rsidRPr="00E00849">
        <w:rPr>
          <w:b/>
          <w:bCs/>
          <w:sz w:val="28"/>
          <w:szCs w:val="28"/>
        </w:rPr>
        <w:t xml:space="preserve"> </w:t>
      </w:r>
      <w:r w:rsidRPr="00E00849">
        <w:rPr>
          <w:b/>
          <w:bCs/>
          <w:sz w:val="28"/>
          <w:szCs w:val="28"/>
        </w:rPr>
        <w:t>Класс</w:t>
      </w:r>
      <w:r w:rsidRPr="00E00849">
        <w:rPr>
          <w:b/>
          <w:bCs/>
          <w:sz w:val="28"/>
          <w:szCs w:val="28"/>
        </w:rPr>
        <w:t xml:space="preserve"> </w:t>
      </w:r>
      <w:r w:rsidRPr="00E00849">
        <w:rPr>
          <w:b/>
          <w:bCs/>
          <w:sz w:val="28"/>
          <w:szCs w:val="28"/>
        </w:rPr>
        <w:t>_______________</w:t>
      </w:r>
    </w:p>
    <w:p w:rsidR="00F4494A" w:rsidRPr="00E00849" w:rsidRDefault="00F4494A" w:rsidP="00F4494A">
      <w:pPr>
        <w:pStyle w:val="Default"/>
        <w:jc w:val="center"/>
        <w:rPr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sz w:val="28"/>
          <w:szCs w:val="28"/>
        </w:rPr>
        <w:t>1.</w:t>
      </w:r>
      <w:r w:rsidRPr="00E00849">
        <w:rPr>
          <w:b/>
          <w:bCs/>
          <w:sz w:val="28"/>
          <w:szCs w:val="28"/>
        </w:rPr>
        <w:t xml:space="preserve">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  <w:r w:rsidRPr="00E00849">
        <w:rPr>
          <w:b/>
          <w:bCs/>
          <w:sz w:val="28"/>
          <w:szCs w:val="28"/>
        </w:rPr>
        <w:t xml:space="preserve"> (5)</w:t>
      </w: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По 2 балла за каждую верную позицию, всего — 10 баллов.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 xml:space="preserve">1. В современном обществе самым распространенным видом семьи является патриархальная.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 xml:space="preserve">2. Молодые семьи в России никогда не живут вместе с родителями.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>3. Гражданин</w:t>
      </w:r>
      <w:r w:rsidRPr="00E00849">
        <w:rPr>
          <w:sz w:val="28"/>
          <w:szCs w:val="28"/>
          <w:shd w:val="clear" w:color="auto" w:fill="FFFFFF"/>
        </w:rPr>
        <w:t xml:space="preserve"> — это</w:t>
      </w:r>
      <w:r w:rsidRPr="00E00849">
        <w:rPr>
          <w:sz w:val="28"/>
          <w:szCs w:val="28"/>
          <w:shd w:val="clear" w:color="auto" w:fill="FFFFFF"/>
        </w:rPr>
        <w:t xml:space="preserve"> лицо, наделенное правами и обязанностями, поступающее в соответствии с этими правами и обязанностями. </w:t>
      </w:r>
    </w:p>
    <w:p w:rsidR="00F722E0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 xml:space="preserve">4. Каждый гражданин в России вправе сам определять свою национальность. </w:t>
      </w:r>
    </w:p>
    <w:p w:rsidR="00F4494A" w:rsidRPr="00E00849" w:rsidRDefault="00F722E0" w:rsidP="00F4494A">
      <w:pPr>
        <w:pStyle w:val="Default"/>
        <w:jc w:val="both"/>
        <w:rPr>
          <w:sz w:val="28"/>
          <w:szCs w:val="28"/>
          <w:shd w:val="clear" w:color="auto" w:fill="FFFFFF"/>
        </w:rPr>
      </w:pPr>
      <w:r w:rsidRPr="00E00849">
        <w:rPr>
          <w:sz w:val="28"/>
          <w:szCs w:val="28"/>
          <w:shd w:val="clear" w:color="auto" w:fill="FFFFFF"/>
        </w:rPr>
        <w:t>5. Основным законом современного Российского государства является Конституция РФ</w:t>
      </w:r>
      <w:r w:rsidRPr="00E00849">
        <w:rPr>
          <w:sz w:val="28"/>
          <w:szCs w:val="28"/>
          <w:shd w:val="clear" w:color="auto" w:fill="FFFFFF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F722E0" w:rsidRPr="00E00849" w:rsidTr="00F722E0">
        <w:trPr>
          <w:jc w:val="center"/>
        </w:trPr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F722E0" w:rsidRPr="00E00849" w:rsidTr="00F722E0">
        <w:trPr>
          <w:jc w:val="center"/>
        </w:trPr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F722E0" w:rsidRPr="00E00849" w:rsidRDefault="00F722E0" w:rsidP="00F4494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F722E0" w:rsidRPr="00E00849" w:rsidRDefault="00F722E0" w:rsidP="00F4494A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2039"/>
        <w:gridCol w:w="2039"/>
        <w:gridCol w:w="2039"/>
        <w:gridCol w:w="2039"/>
      </w:tblGrid>
      <w:tr w:rsidR="00F722E0" w:rsidRPr="00E00849" w:rsidTr="00BC1226">
        <w:trPr>
          <w:jc w:val="center"/>
        </w:trPr>
        <w:tc>
          <w:tcPr>
            <w:tcW w:w="2039" w:type="dxa"/>
          </w:tcPr>
          <w:p w:rsidR="00F722E0" w:rsidRPr="00E00849" w:rsidRDefault="00F722E0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F722E0" w:rsidRPr="00E00849" w:rsidRDefault="00F722E0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39" w:type="dxa"/>
          </w:tcPr>
          <w:p w:rsidR="00F722E0" w:rsidRPr="00E00849" w:rsidRDefault="00F722E0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039" w:type="dxa"/>
          </w:tcPr>
          <w:p w:rsidR="00F722E0" w:rsidRPr="00E00849" w:rsidRDefault="00F722E0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39" w:type="dxa"/>
          </w:tcPr>
          <w:p w:rsidR="00F722E0" w:rsidRPr="00E00849" w:rsidRDefault="00F722E0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F722E0" w:rsidRPr="00E00849" w:rsidTr="00BC1226">
        <w:trPr>
          <w:jc w:val="center"/>
        </w:trPr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нет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нет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да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да</w:t>
            </w:r>
          </w:p>
        </w:tc>
        <w:tc>
          <w:tcPr>
            <w:tcW w:w="2039" w:type="dxa"/>
          </w:tcPr>
          <w:p w:rsidR="00F722E0" w:rsidRPr="00E00849" w:rsidRDefault="00F722E0" w:rsidP="00F722E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да</w:t>
            </w:r>
          </w:p>
        </w:tc>
      </w:tr>
    </w:tbl>
    <w:p w:rsidR="00F722E0" w:rsidRPr="00E00849" w:rsidRDefault="00F722E0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sz w:val="28"/>
          <w:szCs w:val="28"/>
        </w:rPr>
        <w:t xml:space="preserve">2. </w:t>
      </w:r>
      <w:r w:rsidRPr="00E00849">
        <w:rPr>
          <w:b/>
          <w:bCs/>
          <w:sz w:val="28"/>
          <w:szCs w:val="28"/>
        </w:rPr>
        <w:t xml:space="preserve">Выберите несколько верных ответов в каждом задании и занесите свой ответ в таблицу 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2.1. Что из перечисленного относится к группам, образованным по демографическому признаку?</w:t>
      </w:r>
    </w:p>
    <w:p w:rsidR="00F722E0" w:rsidRDefault="00E00849" w:rsidP="00F722E0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020A1B"/>
          <w:sz w:val="28"/>
          <w:szCs w:val="28"/>
        </w:rPr>
      </w:pPr>
      <w:r w:rsidRPr="00E00849">
        <w:rPr>
          <w:b w:val="0"/>
          <w:bCs w:val="0"/>
          <w:color w:val="020A1B"/>
          <w:sz w:val="28"/>
          <w:szCs w:val="28"/>
        </w:rPr>
        <w:t>а</w:t>
      </w:r>
      <w:r w:rsidR="00F722E0" w:rsidRPr="00E00849">
        <w:rPr>
          <w:b w:val="0"/>
          <w:bCs w:val="0"/>
          <w:color w:val="020A1B"/>
          <w:sz w:val="28"/>
          <w:szCs w:val="28"/>
        </w:rPr>
        <w:t>)</w:t>
      </w:r>
      <w:r w:rsidRPr="00E00849">
        <w:rPr>
          <w:b w:val="0"/>
          <w:bCs w:val="0"/>
          <w:color w:val="020A1B"/>
          <w:sz w:val="28"/>
          <w:szCs w:val="28"/>
        </w:rPr>
        <w:t xml:space="preserve"> учителя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б)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филателисты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в)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молодёжь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г)</w:t>
      </w:r>
      <w:r w:rsidRPr="00E00849">
        <w:rPr>
          <w:b w:val="0"/>
          <w:bCs w:val="0"/>
          <w:color w:val="020A1B"/>
          <w:sz w:val="28"/>
          <w:szCs w:val="28"/>
        </w:rPr>
        <w:t xml:space="preserve"> кассиры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д)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люди с</w:t>
      </w:r>
      <w:r w:rsidRPr="00E00849">
        <w:rPr>
          <w:b w:val="0"/>
          <w:bCs w:val="0"/>
          <w:color w:val="020A1B"/>
          <w:sz w:val="28"/>
          <w:szCs w:val="28"/>
        </w:rPr>
        <w:t>таршего</w:t>
      </w:r>
      <w:r w:rsidR="00F722E0" w:rsidRPr="00E00849">
        <w:rPr>
          <w:b w:val="0"/>
          <w:bCs w:val="0"/>
          <w:color w:val="020A1B"/>
          <w:sz w:val="28"/>
          <w:szCs w:val="28"/>
        </w:rPr>
        <w:t xml:space="preserve"> возр</w:t>
      </w:r>
      <w:r w:rsidR="00F722E0" w:rsidRPr="00E00849">
        <w:rPr>
          <w:b w:val="0"/>
          <w:bCs w:val="0"/>
          <w:color w:val="020A1B"/>
          <w:sz w:val="28"/>
          <w:szCs w:val="28"/>
        </w:rPr>
        <w:t>а</w:t>
      </w:r>
      <w:r w:rsidR="00F722E0" w:rsidRPr="00E00849">
        <w:rPr>
          <w:b w:val="0"/>
          <w:bCs w:val="0"/>
          <w:color w:val="020A1B"/>
          <w:sz w:val="28"/>
          <w:szCs w:val="28"/>
        </w:rPr>
        <w:t>ста</w:t>
      </w:r>
      <w:r w:rsidR="00F722E0" w:rsidRPr="00E00849">
        <w:rPr>
          <w:b w:val="0"/>
          <w:bCs w:val="0"/>
          <w:color w:val="020A1B"/>
          <w:sz w:val="28"/>
          <w:szCs w:val="28"/>
        </w:rPr>
        <w:br/>
        <w:t>е)</w:t>
      </w:r>
      <w:r w:rsidRPr="00E00849">
        <w:rPr>
          <w:b w:val="0"/>
          <w:bCs w:val="0"/>
          <w:color w:val="020A1B"/>
          <w:sz w:val="28"/>
          <w:szCs w:val="28"/>
        </w:rPr>
        <w:t xml:space="preserve"> </w:t>
      </w:r>
      <w:r w:rsidR="00F722E0" w:rsidRPr="00E00849">
        <w:rPr>
          <w:b w:val="0"/>
          <w:bCs w:val="0"/>
          <w:color w:val="020A1B"/>
          <w:sz w:val="28"/>
          <w:szCs w:val="28"/>
        </w:rPr>
        <w:t>пенсионеры</w:t>
      </w:r>
      <w:r w:rsidR="00F722E0" w:rsidRPr="00E00849">
        <w:rPr>
          <w:b w:val="0"/>
          <w:bCs w:val="0"/>
          <w:color w:val="020A1B"/>
          <w:sz w:val="28"/>
          <w:szCs w:val="28"/>
        </w:rPr>
        <w:br/>
      </w:r>
    </w:p>
    <w:p w:rsidR="00E00849" w:rsidRPr="00E00849" w:rsidRDefault="00F4494A" w:rsidP="00E00849">
      <w:pPr>
        <w:pStyle w:val="c0"/>
        <w:shd w:val="clear" w:color="auto" w:fill="FFFFFF"/>
        <w:spacing w:before="0" w:beforeAutospacing="0" w:after="0" w:afterAutospacing="0"/>
        <w:ind w:left="360" w:hanging="360"/>
        <w:rPr>
          <w:rFonts w:ascii="Calibri" w:hAnsi="Calibri"/>
          <w:b/>
          <w:color w:val="000000"/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2.2. Что из перечисленного относится </w:t>
      </w:r>
      <w:r w:rsidR="00E00849" w:rsidRPr="00E00849">
        <w:rPr>
          <w:rStyle w:val="c3"/>
          <w:b/>
          <w:color w:val="000000"/>
          <w:sz w:val="28"/>
          <w:szCs w:val="28"/>
        </w:rPr>
        <w:t>к видам деятельности, характерной только для человека, специфической для него</w:t>
      </w:r>
      <w:r w:rsidR="00E00849">
        <w:rPr>
          <w:rStyle w:val="c3"/>
          <w:b/>
          <w:color w:val="000000"/>
          <w:sz w:val="28"/>
          <w:szCs w:val="28"/>
        </w:rPr>
        <w:t>?</w:t>
      </w:r>
    </w:p>
    <w:p w:rsidR="00E00849" w:rsidRPr="00E00849" w:rsidRDefault="00E00849" w:rsidP="00E00849">
      <w:pPr>
        <w:pStyle w:val="c0"/>
        <w:shd w:val="clear" w:color="auto" w:fill="FFFFFF"/>
        <w:spacing w:before="0" w:beforeAutospacing="0" w:after="0" w:afterAutospacing="0"/>
        <w:ind w:left="360" w:hanging="360"/>
        <w:rPr>
          <w:rFonts w:ascii="Calibri" w:hAnsi="Calibri"/>
          <w:color w:val="000000"/>
          <w:sz w:val="28"/>
          <w:szCs w:val="28"/>
        </w:rPr>
      </w:pPr>
      <w:r w:rsidRPr="00E00849">
        <w:rPr>
          <w:rStyle w:val="c3"/>
          <w:color w:val="000000"/>
          <w:sz w:val="28"/>
          <w:szCs w:val="28"/>
        </w:rPr>
        <w:t xml:space="preserve"> а) познание     б) общение        в) труд     </w:t>
      </w:r>
      <w:r>
        <w:rPr>
          <w:rStyle w:val="c3"/>
          <w:color w:val="000000"/>
          <w:sz w:val="28"/>
          <w:szCs w:val="28"/>
        </w:rPr>
        <w:t xml:space="preserve"> </w:t>
      </w:r>
      <w:r w:rsidRPr="00E00849">
        <w:rPr>
          <w:rStyle w:val="c3"/>
          <w:color w:val="000000"/>
          <w:sz w:val="28"/>
          <w:szCs w:val="28"/>
        </w:rPr>
        <w:t>в) ориентировка в пространстве</w:t>
      </w:r>
      <w:r>
        <w:rPr>
          <w:rStyle w:val="c3"/>
          <w:color w:val="000000"/>
          <w:sz w:val="28"/>
          <w:szCs w:val="28"/>
        </w:rPr>
        <w:t xml:space="preserve">     г) речь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По 3 балла за каждую верную позицию, всего — 18 баллов.</w:t>
      </w:r>
    </w:p>
    <w:p w:rsidR="00E00849" w:rsidRPr="00E00849" w:rsidRDefault="00E00849" w:rsidP="00E00849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color w:val="020A1B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2039"/>
      </w:tblGrid>
      <w:tr w:rsidR="00E00849" w:rsidRPr="00E00849" w:rsidTr="00BC1226">
        <w:trPr>
          <w:jc w:val="center"/>
        </w:trPr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 w:rsidRPr="00E008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 w:rsidRPr="00E00849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E00849" w:rsidRPr="00E00849" w:rsidTr="00BC1226">
        <w:trPr>
          <w:jc w:val="center"/>
        </w:trPr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E00849" w:rsidRPr="00E00849" w:rsidRDefault="00E00849" w:rsidP="00E00849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2039"/>
      </w:tblGrid>
      <w:tr w:rsidR="00E00849" w:rsidRPr="00E00849" w:rsidTr="00BC1226">
        <w:trPr>
          <w:jc w:val="center"/>
        </w:trPr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2.2</w:t>
            </w:r>
          </w:p>
        </w:tc>
      </w:tr>
      <w:tr w:rsidR="00E00849" w:rsidRPr="00E00849" w:rsidTr="00BC1226">
        <w:trPr>
          <w:jc w:val="center"/>
        </w:trPr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в, д, е</w:t>
            </w:r>
          </w:p>
        </w:tc>
        <w:tc>
          <w:tcPr>
            <w:tcW w:w="2039" w:type="dxa"/>
          </w:tcPr>
          <w:p w:rsidR="00E00849" w:rsidRPr="00E00849" w:rsidRDefault="00E00849" w:rsidP="00BC1226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а, б, г</w:t>
            </w:r>
          </w:p>
        </w:tc>
      </w:tr>
    </w:tbl>
    <w:p w:rsidR="00F4494A" w:rsidRPr="00E00849" w:rsidRDefault="00F4494A" w:rsidP="00F4494A">
      <w:pPr>
        <w:pStyle w:val="Default"/>
        <w:jc w:val="both"/>
        <w:rPr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D3056C">
        <w:rPr>
          <w:b/>
          <w:sz w:val="28"/>
          <w:szCs w:val="28"/>
        </w:rPr>
        <w:lastRenderedPageBreak/>
        <w:t>3</w:t>
      </w:r>
      <w:r w:rsidRPr="00E00849">
        <w:rPr>
          <w:sz w:val="28"/>
          <w:szCs w:val="28"/>
        </w:rPr>
        <w:t xml:space="preserve">. </w:t>
      </w:r>
      <w:r w:rsidRPr="00E00849">
        <w:rPr>
          <w:b/>
          <w:bCs/>
          <w:sz w:val="28"/>
          <w:szCs w:val="28"/>
        </w:rPr>
        <w:t>Соотнесите сферы общественной жизни с ситуациями, которые с ними связаны.</w:t>
      </w: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По 2 балла за каждую верную позицию, всего — 14 баллов. </w:t>
      </w: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2405"/>
        <w:gridCol w:w="7227"/>
      </w:tblGrid>
      <w:tr w:rsidR="0099417E" w:rsidRPr="0099417E" w:rsidTr="0099417E">
        <w:trPr>
          <w:trHeight w:val="315"/>
        </w:trPr>
        <w:tc>
          <w:tcPr>
            <w:tcW w:w="2405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Сфера общественной жизни</w:t>
            </w:r>
          </w:p>
        </w:tc>
        <w:tc>
          <w:tcPr>
            <w:tcW w:w="7227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Ситуации</w:t>
            </w:r>
          </w:p>
        </w:tc>
      </w:tr>
      <w:tr w:rsidR="0099417E" w:rsidRPr="0099417E" w:rsidTr="0099417E">
        <w:trPr>
          <w:trHeight w:val="1707"/>
        </w:trPr>
        <w:tc>
          <w:tcPr>
            <w:tcW w:w="2405" w:type="dxa"/>
          </w:tcPr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А) экономическая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Б) политическая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В) социальная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Г) духовная </w:t>
            </w:r>
          </w:p>
        </w:tc>
        <w:tc>
          <w:tcPr>
            <w:tcW w:w="7227" w:type="dxa"/>
          </w:tcPr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1)</w:t>
            </w:r>
            <w:r w:rsidRPr="0099417E">
              <w:rPr>
                <w:sz w:val="28"/>
                <w:szCs w:val="28"/>
              </w:rPr>
              <w:t xml:space="preserve"> Гражданин Сидоров принял участие в выборе президента РФ</w:t>
            </w:r>
            <w:r w:rsidRPr="0099417E">
              <w:rPr>
                <w:sz w:val="28"/>
                <w:szCs w:val="28"/>
              </w:rPr>
              <w:t xml:space="preserve">.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proofErr w:type="gramStart"/>
            <w:r w:rsidRPr="0099417E">
              <w:rPr>
                <w:sz w:val="28"/>
                <w:szCs w:val="28"/>
              </w:rPr>
              <w:t>2)</w:t>
            </w:r>
            <w:r>
              <w:rPr>
                <w:sz w:val="28"/>
                <w:szCs w:val="28"/>
              </w:rPr>
              <w:t xml:space="preserve"> В</w:t>
            </w:r>
            <w:proofErr w:type="gramEnd"/>
            <w:r>
              <w:rPr>
                <w:sz w:val="28"/>
                <w:szCs w:val="28"/>
              </w:rPr>
              <w:t xml:space="preserve"> краеведческом музее открылась новая выставка.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3) Благодаря развитию интернет-технологий образование стало доступно большему числу людей с ограниченными возможностями.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4) </w:t>
            </w:r>
            <w:r>
              <w:rPr>
                <w:sz w:val="28"/>
                <w:szCs w:val="28"/>
              </w:rPr>
              <w:t>На заводе по переработке вторсырья открылся новый цех.</w:t>
            </w:r>
            <w:r w:rsidRPr="0099417E">
              <w:rPr>
                <w:sz w:val="28"/>
                <w:szCs w:val="28"/>
              </w:rPr>
              <w:t xml:space="preserve"> 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 xml:space="preserve">5) В </w:t>
            </w:r>
            <w:r>
              <w:rPr>
                <w:sz w:val="28"/>
                <w:szCs w:val="28"/>
              </w:rPr>
              <w:t>5 классе прошел классный час «Мои права»</w:t>
            </w:r>
            <w:r w:rsidRPr="0099417E">
              <w:rPr>
                <w:sz w:val="28"/>
                <w:szCs w:val="28"/>
              </w:rPr>
              <w:t xml:space="preserve">. </w:t>
            </w:r>
          </w:p>
          <w:p w:rsidR="0099417E" w:rsidRDefault="0099417E">
            <w:pPr>
              <w:pStyle w:val="Default"/>
              <w:rPr>
                <w:sz w:val="28"/>
                <w:szCs w:val="28"/>
              </w:rPr>
            </w:pPr>
            <w:proofErr w:type="gramStart"/>
            <w:r w:rsidRPr="0099417E">
              <w:rPr>
                <w:sz w:val="28"/>
                <w:szCs w:val="28"/>
              </w:rPr>
              <w:t xml:space="preserve">6) </w:t>
            </w:r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нашем государстве принят новый закон о поддержке предпринимателей.</w:t>
            </w:r>
          </w:p>
          <w:p w:rsidR="0099417E" w:rsidRPr="0099417E" w:rsidRDefault="0099417E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7) В</w:t>
            </w:r>
            <w:proofErr w:type="gramEnd"/>
            <w:r>
              <w:rPr>
                <w:sz w:val="28"/>
                <w:szCs w:val="28"/>
              </w:rPr>
              <w:t xml:space="preserve"> совхозе собрали большой урожай пшеницы.</w:t>
            </w:r>
          </w:p>
        </w:tc>
      </w:tr>
    </w:tbl>
    <w:p w:rsidR="00F4494A" w:rsidRDefault="00F4494A" w:rsidP="00F4494A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70"/>
        <w:gridCol w:w="1870"/>
        <w:gridCol w:w="1870"/>
        <w:gridCol w:w="1870"/>
      </w:tblGrid>
      <w:tr w:rsidR="0099417E" w:rsidRPr="0099417E" w:rsidTr="0099417E">
        <w:trPr>
          <w:trHeight w:val="109"/>
          <w:jc w:val="center"/>
        </w:trPr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а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б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в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г</w:t>
            </w:r>
          </w:p>
        </w:tc>
      </w:tr>
      <w:tr w:rsidR="0099417E" w:rsidTr="0099417E">
        <w:trPr>
          <w:trHeight w:val="109"/>
          <w:jc w:val="center"/>
        </w:trPr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870" w:type="dxa"/>
          </w:tcPr>
          <w:p w:rsidR="0099417E" w:rsidRDefault="0099417E" w:rsidP="00BC1226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99417E" w:rsidRDefault="0099417E" w:rsidP="00F4494A">
      <w:pPr>
        <w:pStyle w:val="Default"/>
        <w:jc w:val="both"/>
        <w:rPr>
          <w:b/>
          <w:bCs/>
          <w:sz w:val="28"/>
          <w:szCs w:val="28"/>
        </w:rPr>
      </w:pPr>
    </w:p>
    <w:p w:rsidR="0099417E" w:rsidRDefault="0099417E" w:rsidP="00F4494A">
      <w:pPr>
        <w:pStyle w:val="Default"/>
        <w:jc w:val="both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870"/>
        <w:gridCol w:w="1870"/>
        <w:gridCol w:w="1870"/>
        <w:gridCol w:w="1870"/>
      </w:tblGrid>
      <w:tr w:rsidR="0099417E" w:rsidRPr="0099417E" w:rsidTr="0099417E">
        <w:trPr>
          <w:trHeight w:val="109"/>
          <w:jc w:val="center"/>
        </w:trPr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а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б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в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г</w:t>
            </w:r>
          </w:p>
        </w:tc>
      </w:tr>
      <w:tr w:rsidR="0099417E" w:rsidRPr="0099417E" w:rsidTr="0099417E">
        <w:trPr>
          <w:trHeight w:val="109"/>
          <w:jc w:val="center"/>
        </w:trPr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4,7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1,6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3</w:t>
            </w:r>
          </w:p>
        </w:tc>
        <w:tc>
          <w:tcPr>
            <w:tcW w:w="1870" w:type="dxa"/>
          </w:tcPr>
          <w:p w:rsidR="0099417E" w:rsidRPr="0099417E" w:rsidRDefault="0099417E" w:rsidP="0099417E">
            <w:pPr>
              <w:pStyle w:val="Default"/>
              <w:jc w:val="center"/>
              <w:rPr>
                <w:sz w:val="28"/>
                <w:szCs w:val="28"/>
              </w:rPr>
            </w:pPr>
            <w:r w:rsidRPr="0099417E">
              <w:rPr>
                <w:sz w:val="28"/>
                <w:szCs w:val="28"/>
              </w:rPr>
              <w:t>2,5</w:t>
            </w:r>
          </w:p>
        </w:tc>
      </w:tr>
    </w:tbl>
    <w:p w:rsidR="0099417E" w:rsidRPr="00E00849" w:rsidRDefault="0099417E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4. Что объединяет понятия, образующие каждый из представленных рядов? Дайте краткий ответ.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По 3 балла за каждую верную позицию, всего — 9 баллов.</w:t>
      </w:r>
    </w:p>
    <w:p w:rsidR="0099417E" w:rsidRPr="00F437DF" w:rsidRDefault="0099417E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>1) Манеры, нормы, церемонии, ритуалы.</w:t>
      </w:r>
    </w:p>
    <w:p w:rsidR="00F437DF" w:rsidRPr="00F437DF" w:rsidRDefault="00F437DF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>________________________________________________________________________</w:t>
      </w:r>
    </w:p>
    <w:p w:rsidR="0099417E" w:rsidRPr="00F437DF" w:rsidRDefault="0099417E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 xml:space="preserve">2) Соблюдение чистоты, приготовление пищи, искусство укладывания волос, хождение в гости. </w:t>
      </w:r>
    </w:p>
    <w:p w:rsidR="00F437DF" w:rsidRPr="00F437DF" w:rsidRDefault="00F437DF" w:rsidP="00F4494A">
      <w:pPr>
        <w:pStyle w:val="Default"/>
        <w:jc w:val="both"/>
        <w:rPr>
          <w:sz w:val="28"/>
          <w:szCs w:val="28"/>
        </w:rPr>
      </w:pPr>
      <w:r w:rsidRPr="00F437DF">
        <w:rPr>
          <w:sz w:val="28"/>
          <w:szCs w:val="28"/>
        </w:rPr>
        <w:t>________________________________________________________________________</w:t>
      </w:r>
    </w:p>
    <w:p w:rsidR="0099417E" w:rsidRPr="00F437DF" w:rsidRDefault="0099417E" w:rsidP="00F437DF">
      <w:pPr>
        <w:pStyle w:val="Default"/>
        <w:tabs>
          <w:tab w:val="left" w:pos="8310"/>
        </w:tabs>
        <w:jc w:val="both"/>
        <w:rPr>
          <w:sz w:val="28"/>
          <w:szCs w:val="28"/>
        </w:rPr>
      </w:pPr>
      <w:r w:rsidRPr="00F437DF">
        <w:rPr>
          <w:sz w:val="28"/>
          <w:szCs w:val="28"/>
        </w:rPr>
        <w:t xml:space="preserve">3) Плуг, компьютер, идея равенства, традиция гостеприимства. </w:t>
      </w:r>
      <w:r w:rsidR="00F437DF" w:rsidRPr="00F437DF">
        <w:rPr>
          <w:sz w:val="28"/>
          <w:szCs w:val="28"/>
        </w:rPr>
        <w:tab/>
      </w:r>
    </w:p>
    <w:p w:rsidR="00F437DF" w:rsidRPr="00F437DF" w:rsidRDefault="00F437DF" w:rsidP="00F437DF">
      <w:pPr>
        <w:pStyle w:val="Default"/>
        <w:tabs>
          <w:tab w:val="left" w:pos="8310"/>
        </w:tabs>
        <w:jc w:val="both"/>
        <w:rPr>
          <w:sz w:val="28"/>
          <w:szCs w:val="28"/>
        </w:rPr>
      </w:pPr>
      <w:r w:rsidRPr="00F437DF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</w:t>
      </w:r>
      <w:r w:rsidRPr="00F437DF">
        <w:rPr>
          <w:sz w:val="28"/>
          <w:szCs w:val="28"/>
        </w:rPr>
        <w:t>_______________________________________</w:t>
      </w:r>
    </w:p>
    <w:p w:rsidR="00F437DF" w:rsidRPr="00F437DF" w:rsidRDefault="00F437DF" w:rsidP="00F4494A">
      <w:pPr>
        <w:pStyle w:val="Default"/>
        <w:jc w:val="both"/>
        <w:rPr>
          <w:sz w:val="28"/>
          <w:szCs w:val="28"/>
        </w:rPr>
      </w:pPr>
    </w:p>
    <w:p w:rsidR="0099417E" w:rsidRPr="00F437DF" w:rsidRDefault="0099417E" w:rsidP="00F4494A">
      <w:pPr>
        <w:pStyle w:val="Default"/>
        <w:jc w:val="both"/>
        <w:rPr>
          <w:b/>
          <w:bCs/>
          <w:sz w:val="28"/>
          <w:szCs w:val="28"/>
        </w:rPr>
      </w:pPr>
      <w:r w:rsidRPr="00F437DF">
        <w:rPr>
          <w:sz w:val="28"/>
          <w:szCs w:val="28"/>
        </w:rPr>
        <w:t xml:space="preserve">Ответы: 1) Этикет. 2) Культурные универсалии. 3) Элементы культуры. </w:t>
      </w:r>
    </w:p>
    <w:p w:rsidR="00F437DF" w:rsidRDefault="00F437DF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5. Прочитайте известные пословицы и поговорки и определите, о какой деятельности человека идет речь:</w:t>
      </w: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Всего 6 баллов</w:t>
      </w:r>
      <w:r w:rsidR="00D3056C">
        <w:rPr>
          <w:b/>
          <w:bCs/>
          <w:sz w:val="28"/>
          <w:szCs w:val="28"/>
        </w:rPr>
        <w:t>, по 2 балла за пословицу</w:t>
      </w:r>
      <w:r w:rsidRPr="00E00849">
        <w:rPr>
          <w:b/>
          <w:bCs/>
          <w:sz w:val="28"/>
          <w:szCs w:val="28"/>
        </w:rPr>
        <w:t>.</w:t>
      </w:r>
    </w:p>
    <w:p w:rsidR="00D3056C" w:rsidRDefault="00D3056C" w:rsidP="00D3056C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</w:rPr>
      </w:pPr>
      <w:r>
        <w:rPr>
          <w:color w:val="000000"/>
          <w:sz w:val="28"/>
          <w:szCs w:val="28"/>
          <w:bdr w:val="none" w:sz="0" w:space="0" w:color="auto" w:frame="1"/>
        </w:rPr>
        <w:t>«Делу время, потехе час»</w:t>
      </w:r>
    </w:p>
    <w:p w:rsidR="00D3056C" w:rsidRDefault="00D3056C" w:rsidP="00D3056C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</w:rPr>
      </w:pPr>
      <w:r>
        <w:rPr>
          <w:color w:val="000000"/>
          <w:sz w:val="28"/>
          <w:szCs w:val="28"/>
          <w:bdr w:val="none" w:sz="0" w:space="0" w:color="auto" w:frame="1"/>
        </w:rPr>
        <w:t>«Кончил дело — гуляй смело»</w:t>
      </w:r>
    </w:p>
    <w:p w:rsidR="00D3056C" w:rsidRDefault="00D3056C" w:rsidP="00D3056C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</w:rPr>
      </w:pPr>
      <w:r>
        <w:rPr>
          <w:color w:val="000000"/>
          <w:sz w:val="28"/>
          <w:szCs w:val="28"/>
          <w:bdr w:val="none" w:sz="0" w:space="0" w:color="auto" w:frame="1"/>
        </w:rPr>
        <w:t>«Маленькое дело лучше большого безделья»</w:t>
      </w:r>
    </w:p>
    <w:p w:rsidR="00F4494A" w:rsidRPr="000E4DF0" w:rsidRDefault="000E4DF0" w:rsidP="00F4494A">
      <w:pPr>
        <w:pStyle w:val="Default"/>
        <w:jc w:val="both"/>
        <w:rPr>
          <w:b/>
          <w:sz w:val="28"/>
          <w:szCs w:val="28"/>
        </w:rPr>
      </w:pPr>
      <w:r w:rsidRPr="000E4DF0">
        <w:rPr>
          <w:b/>
          <w:i/>
          <w:iCs/>
          <w:sz w:val="28"/>
          <w:szCs w:val="28"/>
        </w:rPr>
        <w:t xml:space="preserve">Ответ: </w:t>
      </w:r>
      <w:r w:rsidRPr="000E4DF0">
        <w:rPr>
          <w:b/>
          <w:sz w:val="28"/>
          <w:szCs w:val="28"/>
        </w:rPr>
        <w:t>труд</w:t>
      </w:r>
      <w:bookmarkStart w:id="0" w:name="_GoBack"/>
      <w:bookmarkEnd w:id="0"/>
    </w:p>
    <w:p w:rsidR="000E4DF0" w:rsidRDefault="000E4DF0" w:rsidP="00F4494A">
      <w:pPr>
        <w:pStyle w:val="Default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rPr>
          <w:sz w:val="28"/>
          <w:szCs w:val="28"/>
        </w:rPr>
      </w:pPr>
      <w:r w:rsidRPr="00E00849">
        <w:rPr>
          <w:b/>
          <w:bCs/>
          <w:sz w:val="28"/>
          <w:szCs w:val="28"/>
        </w:rPr>
        <w:lastRenderedPageBreak/>
        <w:t xml:space="preserve">6. Вставьте пропущенные слова. </w:t>
      </w:r>
    </w:p>
    <w:p w:rsidR="00D3056C" w:rsidRDefault="00F4494A" w:rsidP="00D3056C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 xml:space="preserve">По </w:t>
      </w:r>
      <w:r w:rsidR="000E4DF0">
        <w:rPr>
          <w:b/>
          <w:bCs/>
          <w:sz w:val="28"/>
          <w:szCs w:val="28"/>
        </w:rPr>
        <w:t>2</w:t>
      </w:r>
      <w:r w:rsidRPr="00E00849">
        <w:rPr>
          <w:b/>
          <w:bCs/>
          <w:sz w:val="28"/>
          <w:szCs w:val="28"/>
        </w:rPr>
        <w:t xml:space="preserve"> балла за каждую верную позицию, всего — 12 баллов.</w:t>
      </w:r>
    </w:p>
    <w:p w:rsidR="00D3056C" w:rsidRDefault="00D3056C" w:rsidP="00D3056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sz w:val="28"/>
          <w:szCs w:val="28"/>
        </w:rPr>
        <w:t xml:space="preserve">В Законе о Государственном </w:t>
      </w:r>
      <w:r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нашей страны написано: «Государственный </w:t>
      </w:r>
      <w:r w:rsidR="000E4DF0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 Российской федерации представляет собой четырехугольный, с закругленными нижними углами, заостренный в оконечности красный геральдический щит с золотым </w:t>
      </w:r>
      <w:r w:rsidR="000E4DF0">
        <w:rPr>
          <w:rStyle w:val="c8"/>
          <w:b/>
          <w:bCs/>
          <w:sz w:val="28"/>
          <w:szCs w:val="28"/>
        </w:rPr>
        <w:t xml:space="preserve">_______________ </w:t>
      </w:r>
      <w:r>
        <w:rPr>
          <w:sz w:val="28"/>
          <w:szCs w:val="28"/>
        </w:rPr>
        <w:t>орлом, поднявшим вверх распущенные крылья. Орел увенчан двумя малыми</w:t>
      </w:r>
      <w:r w:rsidR="000E4DF0">
        <w:rPr>
          <w:sz w:val="28"/>
          <w:szCs w:val="28"/>
        </w:rPr>
        <w:t xml:space="preserve"> </w:t>
      </w:r>
      <w:r w:rsidR="000E4DF0">
        <w:rPr>
          <w:rStyle w:val="c8"/>
          <w:b/>
          <w:bCs/>
          <w:sz w:val="28"/>
          <w:szCs w:val="28"/>
        </w:rPr>
        <w:t xml:space="preserve">_____________ </w:t>
      </w:r>
      <w:r>
        <w:rPr>
          <w:sz w:val="28"/>
          <w:szCs w:val="28"/>
        </w:rPr>
        <w:t>и над ними – одной</w:t>
      </w:r>
      <w:r w:rsidR="000E4DF0">
        <w:rPr>
          <w:sz w:val="28"/>
          <w:szCs w:val="28"/>
        </w:rPr>
        <w:t xml:space="preserve"> большой</w:t>
      </w:r>
      <w:r w:rsidR="000E4DF0">
        <w:rPr>
          <w:rStyle w:val="c9"/>
          <w:sz w:val="28"/>
          <w:szCs w:val="28"/>
          <w:vertAlign w:val="subscript"/>
        </w:rPr>
        <w:t xml:space="preserve"> </w:t>
      </w:r>
      <w:r w:rsidR="000E4DF0" w:rsidRPr="000E4DF0">
        <w:rPr>
          <w:rStyle w:val="c8"/>
          <w:bCs/>
          <w:sz w:val="28"/>
          <w:szCs w:val="28"/>
        </w:rPr>
        <w:t>короной</w:t>
      </w:r>
      <w:r>
        <w:rPr>
          <w:rStyle w:val="c8"/>
          <w:b/>
          <w:bCs/>
          <w:sz w:val="28"/>
          <w:szCs w:val="28"/>
        </w:rPr>
        <w:t>,</w:t>
      </w:r>
      <w:r>
        <w:rPr>
          <w:sz w:val="28"/>
          <w:szCs w:val="28"/>
        </w:rPr>
        <w:t> соединенными лентой.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правой лапе орла - </w:t>
      </w:r>
      <w:r w:rsidR="000E4DF0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 (жезл – один из почетных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знаков    носителя верховной власти), в левой - </w:t>
      </w:r>
      <w:r w:rsidR="000E4DF0">
        <w:rPr>
          <w:sz w:val="28"/>
          <w:szCs w:val="28"/>
        </w:rPr>
        <w:t>____________________ (</w:t>
      </w:r>
      <w:r>
        <w:rPr>
          <w:sz w:val="28"/>
          <w:szCs w:val="28"/>
        </w:rPr>
        <w:t>символ власти монарха – золотой шар с крестом или  короной наверху). На груди орла, в красном щите, - серебряный всадник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синем плаще на серебряном </w:t>
      </w:r>
      <w:r w:rsidR="000E4DF0">
        <w:rPr>
          <w:sz w:val="28"/>
          <w:szCs w:val="28"/>
        </w:rPr>
        <w:t>коне,</w:t>
      </w:r>
      <w:r>
        <w:rPr>
          <w:sz w:val="28"/>
          <w:szCs w:val="28"/>
        </w:rPr>
        <w:t xml:space="preserve"> поражающий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серебряным копьем черного опрокинутого навзничь </w:t>
      </w:r>
      <w:r w:rsidR="000E4DF0">
        <w:rPr>
          <w:sz w:val="28"/>
          <w:szCs w:val="28"/>
        </w:rPr>
        <w:t>__________________</w:t>
      </w:r>
      <w:r>
        <w:rPr>
          <w:sz w:val="28"/>
          <w:szCs w:val="28"/>
        </w:rPr>
        <w:t>».</w:t>
      </w:r>
    </w:p>
    <w:p w:rsidR="00D3056C" w:rsidRDefault="00D3056C" w:rsidP="00F4494A">
      <w:pPr>
        <w:pStyle w:val="Default"/>
        <w:jc w:val="both"/>
        <w:rPr>
          <w:sz w:val="28"/>
          <w:szCs w:val="28"/>
        </w:rPr>
      </w:pPr>
    </w:p>
    <w:p w:rsidR="00D3056C" w:rsidRDefault="00D3056C" w:rsidP="00D3056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sz w:val="28"/>
          <w:szCs w:val="28"/>
        </w:rPr>
        <w:t>В Законе о Государственном ___</w:t>
      </w:r>
      <w:r>
        <w:rPr>
          <w:rStyle w:val="c8"/>
          <w:b/>
          <w:bCs/>
          <w:sz w:val="28"/>
          <w:szCs w:val="28"/>
        </w:rPr>
        <w:t>гербе</w:t>
      </w:r>
      <w:r>
        <w:rPr>
          <w:sz w:val="28"/>
          <w:szCs w:val="28"/>
        </w:rPr>
        <w:t>_______ нашей страны написано: «Государственный _____</w:t>
      </w:r>
      <w:r>
        <w:rPr>
          <w:rStyle w:val="c8"/>
          <w:b/>
          <w:bCs/>
          <w:sz w:val="28"/>
          <w:szCs w:val="28"/>
        </w:rPr>
        <w:t>герб</w:t>
      </w:r>
      <w:r>
        <w:rPr>
          <w:sz w:val="28"/>
          <w:szCs w:val="28"/>
        </w:rPr>
        <w:t>______  </w:t>
      </w:r>
      <w:r w:rsidR="000E4DF0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представляет собой четырехугольный, с закругленными нижними углами, заостренный в оконечности красный геральдический щит с золотым </w:t>
      </w:r>
      <w:r w:rsidR="000E4DF0">
        <w:rPr>
          <w:rStyle w:val="c8"/>
          <w:b/>
          <w:bCs/>
          <w:sz w:val="28"/>
          <w:szCs w:val="28"/>
        </w:rPr>
        <w:t>двуглавым</w:t>
      </w:r>
      <w:r w:rsidR="000E4DF0">
        <w:rPr>
          <w:sz w:val="28"/>
          <w:szCs w:val="28"/>
        </w:rPr>
        <w:t xml:space="preserve"> орлом</w:t>
      </w:r>
      <w:r>
        <w:rPr>
          <w:sz w:val="28"/>
          <w:szCs w:val="28"/>
        </w:rPr>
        <w:t xml:space="preserve">, поднявшим вверх распущенные крылья. Орел увенчан двумя </w:t>
      </w:r>
      <w:r w:rsidR="000E4DF0">
        <w:rPr>
          <w:sz w:val="28"/>
          <w:szCs w:val="28"/>
        </w:rPr>
        <w:t>малыми коронами</w:t>
      </w:r>
      <w:r w:rsidR="000E4DF0">
        <w:rPr>
          <w:rStyle w:val="c8"/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– над ними – одной </w:t>
      </w:r>
      <w:r w:rsidR="000E4DF0">
        <w:rPr>
          <w:sz w:val="28"/>
          <w:szCs w:val="28"/>
        </w:rPr>
        <w:t>большой</w:t>
      </w:r>
      <w:r w:rsidR="000E4DF0">
        <w:rPr>
          <w:rStyle w:val="c9"/>
          <w:sz w:val="28"/>
          <w:szCs w:val="28"/>
          <w:vertAlign w:val="subscript"/>
        </w:rPr>
        <w:t xml:space="preserve"> </w:t>
      </w:r>
      <w:r w:rsidR="000E4DF0" w:rsidRPr="000E4DF0">
        <w:rPr>
          <w:rStyle w:val="c8"/>
          <w:bCs/>
          <w:sz w:val="28"/>
          <w:szCs w:val="28"/>
        </w:rPr>
        <w:t>короной</w:t>
      </w:r>
      <w:r>
        <w:rPr>
          <w:rStyle w:val="c8"/>
          <w:b/>
          <w:bCs/>
          <w:sz w:val="28"/>
          <w:szCs w:val="28"/>
        </w:rPr>
        <w:t>,</w:t>
      </w:r>
      <w:r>
        <w:rPr>
          <w:sz w:val="28"/>
          <w:szCs w:val="28"/>
        </w:rPr>
        <w:t> соединенными лентой. В правой лапе орла - ___</w:t>
      </w:r>
      <w:r>
        <w:rPr>
          <w:rStyle w:val="c8"/>
          <w:b/>
          <w:bCs/>
          <w:sz w:val="28"/>
          <w:szCs w:val="28"/>
        </w:rPr>
        <w:t>скипетр</w:t>
      </w:r>
      <w:r>
        <w:rPr>
          <w:sz w:val="28"/>
          <w:szCs w:val="28"/>
        </w:rPr>
        <w:t>________ (жезл – один из почетных знаков    носителя верховной власти), в левой - ____</w:t>
      </w:r>
      <w:r>
        <w:rPr>
          <w:rStyle w:val="c8"/>
          <w:b/>
          <w:bCs/>
          <w:sz w:val="28"/>
          <w:szCs w:val="28"/>
        </w:rPr>
        <w:t>держава</w:t>
      </w:r>
      <w:r>
        <w:rPr>
          <w:sz w:val="28"/>
          <w:szCs w:val="28"/>
        </w:rPr>
        <w:t>________</w:t>
      </w:r>
      <w:r w:rsidR="000E4D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(символ власти монарха – золотой шар с крестом или короной наверху). На груди орла, в красном щите, - серебряный всадник в синем плаще на серебряном </w:t>
      </w:r>
      <w:r w:rsidR="000E4DF0">
        <w:rPr>
          <w:sz w:val="28"/>
          <w:szCs w:val="28"/>
        </w:rPr>
        <w:t>коне,</w:t>
      </w:r>
      <w:r>
        <w:rPr>
          <w:sz w:val="28"/>
          <w:szCs w:val="28"/>
        </w:rPr>
        <w:t xml:space="preserve"> поражающий серебряным копьем черного опрокинутого навзничь ____</w:t>
      </w:r>
      <w:r>
        <w:rPr>
          <w:rStyle w:val="c8"/>
          <w:b/>
          <w:bCs/>
          <w:sz w:val="28"/>
          <w:szCs w:val="28"/>
        </w:rPr>
        <w:t>дракона</w:t>
      </w:r>
      <w:r>
        <w:rPr>
          <w:sz w:val="28"/>
          <w:szCs w:val="28"/>
        </w:rPr>
        <w:t>_______».</w:t>
      </w:r>
    </w:p>
    <w:p w:rsidR="00D3056C" w:rsidRPr="00E00849" w:rsidRDefault="00D3056C" w:rsidP="00F4494A">
      <w:pPr>
        <w:pStyle w:val="Default"/>
        <w:jc w:val="both"/>
        <w:rPr>
          <w:sz w:val="28"/>
          <w:szCs w:val="28"/>
        </w:rPr>
      </w:pPr>
    </w:p>
    <w:p w:rsidR="00F4494A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7. Решите правовую задачу.</w:t>
      </w:r>
    </w:p>
    <w:p w:rsidR="00D3056C" w:rsidRDefault="00D3056C" w:rsidP="00F4494A">
      <w:pPr>
        <w:pStyle w:val="Default"/>
        <w:jc w:val="both"/>
      </w:pPr>
    </w:p>
    <w:p w:rsidR="00D3056C" w:rsidRDefault="00D3056C" w:rsidP="00F4494A">
      <w:pPr>
        <w:pStyle w:val="Default"/>
        <w:jc w:val="both"/>
        <w:rPr>
          <w:sz w:val="28"/>
          <w:szCs w:val="28"/>
        </w:rPr>
      </w:pPr>
      <w:r w:rsidRPr="00D3056C">
        <w:rPr>
          <w:sz w:val="28"/>
          <w:szCs w:val="28"/>
        </w:rPr>
        <w:t xml:space="preserve">Смирнов заплатил Прохорову за то, чтобы тот хорошенько напугал конкурента Потапова: в отсутствие Потапова забрался к нему в дом и устроил там разгром. Однако Прохоров ввиду своего дружеского расположения к Смирнову решил сделать ему приятное: он не только проник в квартиру Потапова и переломал там мебель и бытовую технику, но дождался, когда Потапов вернулся с работы и избил его, причинив вред здоровью средней тяжести. Вскоре оба — и Смирнов и Прохоров — были задержаны органами правопорядка. Смирнову было предъявлено обвинение в соучастии в таких преступлениях, как нарушение неприкосновенности жилища, умышленное уничтожение или повреждение имущества, умышленное причинение средней тяжести вреда здоровью. С последним пунктом обвинения Смирнов был </w:t>
      </w:r>
      <w:r w:rsidRPr="00D3056C">
        <w:rPr>
          <w:sz w:val="28"/>
          <w:szCs w:val="28"/>
        </w:rPr>
        <w:t>не согласен</w:t>
      </w:r>
      <w:r w:rsidRPr="00D3056C">
        <w:rPr>
          <w:sz w:val="28"/>
          <w:szCs w:val="28"/>
        </w:rPr>
        <w:t xml:space="preserve">, </w:t>
      </w:r>
      <w:r w:rsidRPr="00D3056C">
        <w:rPr>
          <w:sz w:val="28"/>
          <w:szCs w:val="28"/>
        </w:rPr>
        <w:t>т. к.</w:t>
      </w:r>
      <w:r w:rsidRPr="00D3056C">
        <w:rPr>
          <w:sz w:val="28"/>
          <w:szCs w:val="28"/>
        </w:rPr>
        <w:t xml:space="preserve">, по его словам, он не просил Прохорова избивать Потапова. Прав ли Смирнов? Каким уголовно-правовым термином можно обозначить действия Прохорова, «перевыполнившего» задание Смирнова? </w:t>
      </w:r>
    </w:p>
    <w:p w:rsidR="00D3056C" w:rsidRDefault="00D3056C" w:rsidP="00F4494A">
      <w:pPr>
        <w:pStyle w:val="Default"/>
        <w:jc w:val="both"/>
        <w:rPr>
          <w:sz w:val="28"/>
          <w:szCs w:val="28"/>
        </w:rPr>
      </w:pPr>
    </w:p>
    <w:p w:rsidR="000E4DF0" w:rsidRDefault="00D3056C" w:rsidP="00F4494A">
      <w:pPr>
        <w:pStyle w:val="Default"/>
        <w:jc w:val="both"/>
        <w:rPr>
          <w:sz w:val="28"/>
          <w:szCs w:val="28"/>
        </w:rPr>
      </w:pPr>
      <w:r w:rsidRPr="00D3056C">
        <w:rPr>
          <w:sz w:val="28"/>
          <w:szCs w:val="28"/>
        </w:rPr>
        <w:t xml:space="preserve">Ответ: </w:t>
      </w:r>
    </w:p>
    <w:p w:rsidR="00D3056C" w:rsidRDefault="00D3056C" w:rsidP="00F4494A">
      <w:pPr>
        <w:pStyle w:val="Default"/>
        <w:jc w:val="both"/>
        <w:rPr>
          <w:sz w:val="28"/>
          <w:szCs w:val="28"/>
        </w:rPr>
      </w:pPr>
      <w:r w:rsidRPr="00D3056C">
        <w:rPr>
          <w:sz w:val="28"/>
          <w:szCs w:val="28"/>
        </w:rPr>
        <w:t>1. Смирнов прав. (</w:t>
      </w:r>
      <w:r>
        <w:rPr>
          <w:sz w:val="28"/>
          <w:szCs w:val="28"/>
        </w:rPr>
        <w:t>4</w:t>
      </w:r>
      <w:r w:rsidRPr="00D3056C">
        <w:rPr>
          <w:sz w:val="28"/>
          <w:szCs w:val="28"/>
        </w:rPr>
        <w:t xml:space="preserve"> балла) </w:t>
      </w:r>
    </w:p>
    <w:p w:rsidR="00D3056C" w:rsidRDefault="00D3056C" w:rsidP="00F4494A">
      <w:pPr>
        <w:pStyle w:val="Default"/>
        <w:jc w:val="both"/>
        <w:rPr>
          <w:sz w:val="28"/>
          <w:szCs w:val="28"/>
        </w:rPr>
      </w:pPr>
      <w:r w:rsidRPr="00D3056C">
        <w:rPr>
          <w:sz w:val="28"/>
          <w:szCs w:val="28"/>
        </w:rPr>
        <w:t>2. Его умысел был направлен на соучастие в нарушении неприкосновенности жилища и умышленном уничтожении или повреждении имущества, причинение же вреда здоровью средней тяжести не охватывалось его умыслом. (</w:t>
      </w:r>
      <w:r>
        <w:rPr>
          <w:sz w:val="28"/>
          <w:szCs w:val="28"/>
        </w:rPr>
        <w:t>7</w:t>
      </w:r>
      <w:r w:rsidRPr="00D3056C">
        <w:rPr>
          <w:sz w:val="28"/>
          <w:szCs w:val="28"/>
        </w:rPr>
        <w:t xml:space="preserve"> баллов) </w:t>
      </w:r>
    </w:p>
    <w:p w:rsidR="00F437DF" w:rsidRPr="00D3056C" w:rsidRDefault="00D3056C" w:rsidP="00F4494A">
      <w:pPr>
        <w:pStyle w:val="Default"/>
        <w:jc w:val="both"/>
        <w:rPr>
          <w:sz w:val="28"/>
          <w:szCs w:val="28"/>
        </w:rPr>
      </w:pPr>
      <w:r w:rsidRPr="00D3056C">
        <w:rPr>
          <w:sz w:val="28"/>
          <w:szCs w:val="28"/>
        </w:rPr>
        <w:lastRenderedPageBreak/>
        <w:t>3. Соответственно, в действиях Прохорова присутствует эксцесс исполнителя, т.е. Совершение исполнителем преступления, не охватывающегося умыслом других соучастников. (</w:t>
      </w:r>
      <w:r>
        <w:rPr>
          <w:sz w:val="28"/>
          <w:szCs w:val="28"/>
        </w:rPr>
        <w:t>7</w:t>
      </w:r>
      <w:r w:rsidRPr="00D3056C">
        <w:rPr>
          <w:sz w:val="28"/>
          <w:szCs w:val="28"/>
        </w:rPr>
        <w:t xml:space="preserve"> баллов) Всего за задачу — 1</w:t>
      </w:r>
      <w:r>
        <w:rPr>
          <w:sz w:val="28"/>
          <w:szCs w:val="28"/>
        </w:rPr>
        <w:t>8</w:t>
      </w:r>
      <w:r w:rsidRPr="00D3056C">
        <w:rPr>
          <w:sz w:val="28"/>
          <w:szCs w:val="28"/>
        </w:rPr>
        <w:t xml:space="preserve"> баллов.</w:t>
      </w:r>
    </w:p>
    <w:p w:rsidR="00D3056C" w:rsidRDefault="00D3056C" w:rsidP="00F4494A">
      <w:pPr>
        <w:pStyle w:val="Default"/>
        <w:jc w:val="both"/>
        <w:rPr>
          <w:b/>
          <w:bCs/>
          <w:sz w:val="28"/>
          <w:szCs w:val="28"/>
        </w:rPr>
      </w:pPr>
    </w:p>
    <w:p w:rsidR="00F4494A" w:rsidRPr="00E00849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8. Проанализируйте результаты опроса молодежи о том, что наиболее ценно для них в реальном и виртуальном мире, и выполните задания.</w:t>
      </w:r>
    </w:p>
    <w:p w:rsidR="00F4494A" w:rsidRDefault="00F4494A" w:rsidP="00F4494A">
      <w:pPr>
        <w:pStyle w:val="Default"/>
        <w:jc w:val="both"/>
        <w:rPr>
          <w:b/>
          <w:bCs/>
          <w:sz w:val="28"/>
          <w:szCs w:val="28"/>
        </w:rPr>
      </w:pPr>
      <w:r w:rsidRPr="00E00849">
        <w:rPr>
          <w:b/>
          <w:bCs/>
          <w:sz w:val="28"/>
          <w:szCs w:val="28"/>
        </w:rPr>
        <w:t>Максимальный балл 13 баллов.</w:t>
      </w:r>
    </w:p>
    <w:p w:rsidR="000E4DF0" w:rsidRDefault="000E4DF0" w:rsidP="000E4DF0">
      <w:pPr>
        <w:pStyle w:val="Default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21"/>
        <w:gridCol w:w="4221"/>
      </w:tblGrid>
      <w:tr w:rsidR="000E4DF0" w:rsidRPr="000E4DF0" w:rsidTr="000E4DF0">
        <w:trPr>
          <w:trHeight w:val="536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b/>
                <w:bCs/>
                <w:sz w:val="28"/>
                <w:szCs w:val="28"/>
              </w:rPr>
              <w:t>Что для вас наиболее ценно в жизни?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b/>
                <w:bCs/>
                <w:sz w:val="28"/>
                <w:szCs w:val="28"/>
              </w:rPr>
              <w:t>Что для вас является наиболее ценным в виртуальном мире?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Здоровье 74%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Здоровье 6,4%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Семья 44,1%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Семья 1,2%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Любовь 46,7%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Любовь 15,5%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Дружба 37,6%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Дружба 20,7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Честность 20,7%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Честность 7,7%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Верность 15,5%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Верность 10,3%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Статус 5,1%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Статус 6,4%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Деньги 7,7%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Деньги 6,4%</w:t>
            </w:r>
          </w:p>
        </w:tc>
      </w:tr>
      <w:tr w:rsidR="000E4DF0" w:rsidRPr="000E4DF0" w:rsidTr="000E4DF0">
        <w:tblPrEx>
          <w:tblLook w:val="04A0" w:firstRow="1" w:lastRow="0" w:firstColumn="1" w:lastColumn="0" w:noHBand="0" w:noVBand="1"/>
        </w:tblPrEx>
        <w:trPr>
          <w:trHeight w:val="109"/>
          <w:jc w:val="center"/>
        </w:trPr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Взаимность 18%</w:t>
            </w:r>
          </w:p>
        </w:tc>
        <w:tc>
          <w:tcPr>
            <w:tcW w:w="4221" w:type="dxa"/>
          </w:tcPr>
          <w:p w:rsidR="000E4DF0" w:rsidRPr="000E4DF0" w:rsidRDefault="000E4DF0" w:rsidP="000E4DF0">
            <w:pPr>
              <w:pStyle w:val="Default"/>
              <w:jc w:val="center"/>
              <w:rPr>
                <w:sz w:val="28"/>
                <w:szCs w:val="28"/>
              </w:rPr>
            </w:pPr>
            <w:r w:rsidRPr="000E4DF0">
              <w:rPr>
                <w:sz w:val="28"/>
                <w:szCs w:val="28"/>
              </w:rPr>
              <w:t>Взаимность 33%</w:t>
            </w:r>
          </w:p>
        </w:tc>
      </w:tr>
    </w:tbl>
    <w:p w:rsidR="000E4DF0" w:rsidRPr="00E00849" w:rsidRDefault="000E4DF0" w:rsidP="00F4494A">
      <w:pPr>
        <w:pStyle w:val="Default"/>
        <w:jc w:val="both"/>
        <w:rPr>
          <w:b/>
          <w:bCs/>
          <w:sz w:val="28"/>
          <w:szCs w:val="28"/>
        </w:rPr>
      </w:pPr>
    </w:p>
    <w:p w:rsidR="000E4DF0" w:rsidRPr="000E4DF0" w:rsidRDefault="000E4DF0" w:rsidP="000E4DF0">
      <w:pPr>
        <w:pStyle w:val="Default"/>
        <w:rPr>
          <w:sz w:val="28"/>
          <w:szCs w:val="28"/>
        </w:rPr>
      </w:pPr>
      <w:r w:rsidRPr="000E4DF0">
        <w:rPr>
          <w:sz w:val="28"/>
          <w:szCs w:val="28"/>
        </w:rPr>
        <w:t xml:space="preserve">Перечислите пять наиболее значимых для молодежи позиций в реальной и виртуальной жизни. Сформулируйте общий вывод о ценностных ориентациях молодежи на основе приведенных данных. Объясните, почему вы сделали такой вывод. </w:t>
      </w:r>
    </w:p>
    <w:p w:rsidR="000E4DF0" w:rsidRDefault="000E4DF0" w:rsidP="000E4DF0">
      <w:pPr>
        <w:pStyle w:val="Default"/>
        <w:rPr>
          <w:i/>
          <w:iCs/>
          <w:sz w:val="28"/>
          <w:szCs w:val="28"/>
        </w:rPr>
      </w:pPr>
    </w:p>
    <w:p w:rsidR="000E4DF0" w:rsidRDefault="000E4DF0" w:rsidP="000E4DF0">
      <w:pPr>
        <w:pStyle w:val="Default"/>
        <w:rPr>
          <w:sz w:val="28"/>
          <w:szCs w:val="28"/>
        </w:rPr>
      </w:pPr>
      <w:r w:rsidRPr="000E4DF0">
        <w:rPr>
          <w:i/>
          <w:iCs/>
          <w:sz w:val="28"/>
          <w:szCs w:val="28"/>
        </w:rPr>
        <w:t xml:space="preserve">Ответ: </w:t>
      </w:r>
      <w:r w:rsidRPr="000E4DF0">
        <w:rPr>
          <w:sz w:val="28"/>
          <w:szCs w:val="28"/>
        </w:rPr>
        <w:t>1) В жизни молодежь отдает предпочтение здоровью, любви, семье, дружбе и честности, а в виртуальном мире — взаимности, любви, дружбе, верности и честности (2 балла).</w:t>
      </w:r>
    </w:p>
    <w:p w:rsidR="000E4DF0" w:rsidRPr="000E4DF0" w:rsidRDefault="000E4DF0" w:rsidP="000E4DF0">
      <w:pPr>
        <w:pStyle w:val="Default"/>
        <w:rPr>
          <w:sz w:val="28"/>
          <w:szCs w:val="28"/>
        </w:rPr>
      </w:pPr>
      <w:r w:rsidRPr="000E4DF0">
        <w:rPr>
          <w:sz w:val="28"/>
          <w:szCs w:val="28"/>
        </w:rPr>
        <w:t xml:space="preserve">Интернет меняет ценностные ориентации молодежи (5 баллов). В виртуальном пространстве процесс общения проще и безопаснее, так как собеседника можно «выключить», в виртуальной жизни легче найти друзей, удовлетворить потребность в общении, особенно если его мало в реальной жизни (6 баллов). </w:t>
      </w:r>
    </w:p>
    <w:p w:rsidR="000E4DF0" w:rsidRPr="000E4DF0" w:rsidRDefault="000E4DF0" w:rsidP="000E4DF0">
      <w:pPr>
        <w:pStyle w:val="Default"/>
        <w:jc w:val="both"/>
        <w:rPr>
          <w:sz w:val="28"/>
          <w:szCs w:val="28"/>
        </w:rPr>
      </w:pPr>
    </w:p>
    <w:tbl>
      <w:tblPr>
        <w:tblStyle w:val="a3"/>
        <w:tblW w:w="10485" w:type="dxa"/>
        <w:tblLayout w:type="fixed"/>
        <w:tblLook w:val="0000" w:firstRow="0" w:lastRow="0" w:firstColumn="0" w:lastColumn="0" w:noHBand="0" w:noVBand="0"/>
      </w:tblPr>
      <w:tblGrid>
        <w:gridCol w:w="2547"/>
        <w:gridCol w:w="832"/>
        <w:gridCol w:w="843"/>
        <w:gridCol w:w="6"/>
        <w:gridCol w:w="844"/>
        <w:gridCol w:w="855"/>
        <w:gridCol w:w="855"/>
        <w:gridCol w:w="855"/>
        <w:gridCol w:w="855"/>
        <w:gridCol w:w="855"/>
        <w:gridCol w:w="1138"/>
      </w:tblGrid>
      <w:tr w:rsidR="00F4494A" w:rsidRPr="00E00849" w:rsidTr="000E4DF0">
        <w:trPr>
          <w:trHeight w:val="313"/>
        </w:trPr>
        <w:tc>
          <w:tcPr>
            <w:tcW w:w="10485" w:type="dxa"/>
            <w:gridSpan w:val="11"/>
          </w:tcPr>
          <w:p w:rsidR="00F4494A" w:rsidRPr="00E00849" w:rsidRDefault="00F4494A" w:rsidP="00F4494A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Оценка за работу</w:t>
            </w:r>
            <w:r w:rsidRPr="00E00849">
              <w:rPr>
                <w:b/>
                <w:bCs/>
                <w:sz w:val="28"/>
                <w:szCs w:val="28"/>
              </w:rPr>
              <w:t xml:space="preserve"> </w:t>
            </w:r>
            <w:r w:rsidRPr="00E00849">
              <w:rPr>
                <w:b/>
                <w:bCs/>
                <w:i/>
                <w:iCs/>
                <w:sz w:val="28"/>
                <w:szCs w:val="28"/>
              </w:rPr>
              <w:t>(Заполняется жюри)</w:t>
            </w:r>
          </w:p>
        </w:tc>
      </w:tr>
      <w:tr w:rsidR="00F722E0" w:rsidRPr="00E00849" w:rsidTr="000E4DF0">
        <w:trPr>
          <w:trHeight w:val="386"/>
        </w:trPr>
        <w:tc>
          <w:tcPr>
            <w:tcW w:w="2547" w:type="dxa"/>
          </w:tcPr>
          <w:p w:rsidR="00F4494A" w:rsidRPr="00E00849" w:rsidRDefault="00F4494A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Задание </w:t>
            </w:r>
          </w:p>
        </w:tc>
        <w:tc>
          <w:tcPr>
            <w:tcW w:w="832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43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gridSpan w:val="2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5" w:type="dxa"/>
          </w:tcPr>
          <w:p w:rsidR="00F4494A" w:rsidRPr="00E00849" w:rsidRDefault="00F4494A" w:rsidP="00F722E0">
            <w:pPr>
              <w:pStyle w:val="Default"/>
              <w:jc w:val="center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8" w:type="dxa"/>
          </w:tcPr>
          <w:p w:rsidR="00F4494A" w:rsidRPr="00E00849" w:rsidRDefault="00F4494A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Всего баллов </w:t>
            </w:r>
          </w:p>
        </w:tc>
      </w:tr>
      <w:tr w:rsidR="00F722E0" w:rsidRPr="00E00849" w:rsidTr="000E4DF0">
        <w:trPr>
          <w:trHeight w:val="107"/>
        </w:trPr>
        <w:tc>
          <w:tcPr>
            <w:tcW w:w="2547" w:type="dxa"/>
          </w:tcPr>
          <w:p w:rsidR="00F722E0" w:rsidRPr="00E00849" w:rsidRDefault="00F722E0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Оценка </w:t>
            </w:r>
          </w:p>
        </w:tc>
        <w:tc>
          <w:tcPr>
            <w:tcW w:w="832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</w:tr>
      <w:tr w:rsidR="00F722E0" w:rsidRPr="00E00849" w:rsidTr="000E4DF0">
        <w:trPr>
          <w:trHeight w:val="107"/>
        </w:trPr>
        <w:tc>
          <w:tcPr>
            <w:tcW w:w="2547" w:type="dxa"/>
          </w:tcPr>
          <w:p w:rsidR="00F722E0" w:rsidRPr="00E00849" w:rsidRDefault="00F722E0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Член жюри </w:t>
            </w:r>
          </w:p>
        </w:tc>
        <w:tc>
          <w:tcPr>
            <w:tcW w:w="832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</w:tr>
      <w:tr w:rsidR="00F722E0" w:rsidRPr="00E00849" w:rsidTr="000E4DF0">
        <w:trPr>
          <w:trHeight w:val="107"/>
        </w:trPr>
        <w:tc>
          <w:tcPr>
            <w:tcW w:w="2547" w:type="dxa"/>
          </w:tcPr>
          <w:p w:rsidR="00F722E0" w:rsidRPr="00E00849" w:rsidRDefault="00F722E0">
            <w:pPr>
              <w:pStyle w:val="Default"/>
              <w:rPr>
                <w:sz w:val="28"/>
                <w:szCs w:val="28"/>
              </w:rPr>
            </w:pPr>
            <w:r w:rsidRPr="00E00849">
              <w:rPr>
                <w:b/>
                <w:bCs/>
                <w:sz w:val="28"/>
                <w:szCs w:val="28"/>
              </w:rPr>
              <w:t xml:space="preserve">Член жюри </w:t>
            </w:r>
          </w:p>
        </w:tc>
        <w:tc>
          <w:tcPr>
            <w:tcW w:w="832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44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55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F722E0" w:rsidRPr="00E00849" w:rsidRDefault="00F722E0" w:rsidP="00F722E0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4494A" w:rsidRPr="00E00849" w:rsidRDefault="00F4494A" w:rsidP="00F4494A">
      <w:pPr>
        <w:pStyle w:val="Default"/>
        <w:jc w:val="both"/>
        <w:rPr>
          <w:sz w:val="28"/>
          <w:szCs w:val="28"/>
        </w:rPr>
      </w:pPr>
    </w:p>
    <w:sectPr w:rsidR="00F4494A" w:rsidRPr="00E00849" w:rsidSect="000E4DF0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D227C"/>
    <w:multiLevelType w:val="multilevel"/>
    <w:tmpl w:val="68A05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94A"/>
    <w:rsid w:val="000E4DF0"/>
    <w:rsid w:val="0099417E"/>
    <w:rsid w:val="00D3056C"/>
    <w:rsid w:val="00E00849"/>
    <w:rsid w:val="00F437DF"/>
    <w:rsid w:val="00F4494A"/>
    <w:rsid w:val="00F7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FD5EA"/>
  <w15:chartTrackingRefBased/>
  <w15:docId w15:val="{D620F0D3-3D81-4F5D-8BB5-D0086AD1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22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49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44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722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0">
    <w:name w:val="c0"/>
    <w:basedOn w:val="a"/>
    <w:rsid w:val="00E00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00849"/>
  </w:style>
  <w:style w:type="paragraph" w:styleId="a4">
    <w:name w:val="Normal (Web)"/>
    <w:basedOn w:val="a"/>
    <w:uiPriority w:val="99"/>
    <w:semiHidden/>
    <w:unhideWhenUsed/>
    <w:rsid w:val="00D3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3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056C"/>
  </w:style>
  <w:style w:type="character" w:customStyle="1" w:styleId="c9">
    <w:name w:val="c9"/>
    <w:basedOn w:val="a0"/>
    <w:rsid w:val="00D3056C"/>
  </w:style>
  <w:style w:type="paragraph" w:customStyle="1" w:styleId="c20">
    <w:name w:val="c20"/>
    <w:basedOn w:val="a"/>
    <w:rsid w:val="00D30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</dc:creator>
  <cp:keywords/>
  <dc:description/>
  <cp:lastModifiedBy>семь</cp:lastModifiedBy>
  <cp:revision>2</cp:revision>
  <dcterms:created xsi:type="dcterms:W3CDTF">2018-09-16T16:01:00Z</dcterms:created>
  <dcterms:modified xsi:type="dcterms:W3CDTF">2018-09-16T17:13:00Z</dcterms:modified>
</cp:coreProperties>
</file>